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5B9" w:rsidRPr="00B43867" w:rsidRDefault="006F65B9" w:rsidP="006F65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>Аннотация</w:t>
      </w:r>
    </w:p>
    <w:p w:rsidR="006F65B9" w:rsidRPr="00B43867" w:rsidRDefault="006F65B9" w:rsidP="006F65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>к рабочей программе по изобразительному искусству</w:t>
      </w:r>
      <w:r w:rsidRPr="00B43867">
        <w:rPr>
          <w:rFonts w:ascii="Times New Roman" w:hAnsi="Times New Roman"/>
          <w:b/>
          <w:sz w:val="28"/>
          <w:szCs w:val="28"/>
        </w:rPr>
        <w:br/>
        <w:t xml:space="preserve"> 5-8 классы</w:t>
      </w:r>
    </w:p>
    <w:p w:rsidR="006F65B9" w:rsidRPr="00B43867" w:rsidRDefault="006F65B9" w:rsidP="006F65B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3867">
        <w:rPr>
          <w:rFonts w:ascii="Times New Roman" w:hAnsi="Times New Roman"/>
          <w:b/>
          <w:sz w:val="28"/>
          <w:szCs w:val="28"/>
        </w:rPr>
        <w:t xml:space="preserve"> на 2020-2021 учебный год.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>Учебный предмет «Изобразительное искусство» объединяет в единую образовательную структуру практическую художественно-творческую деятельность, художественно-эстетическое восприятие произведений искусства и окружающей действительности. Изобразительное искусство как школьная дисциплина имеет интегративный характер, она включает в себя основы разных видов визуально-пространственных  искусств — живописи, графики, скульптуры, дизайна, архитектуры, народного и декоративно-прикладного искусства, изображения в зрелищных и экранных искусствах. Содержание курса учитывает возрастание роли визуального образа как средства познания, коммуникации и профессиональной деятельности в условиях современности.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ab/>
        <w:t>Освоение изобразительного искусства в основной школе — продолжение художественно-эстетического образования, воспитания учащихся в начальной школе и опирается на полученный ими художественный опыт.</w:t>
      </w:r>
    </w:p>
    <w:p w:rsidR="006F65B9" w:rsidRPr="00B43867" w:rsidRDefault="006F65B9" w:rsidP="006F65B9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ab/>
        <w:t xml:space="preserve">Рабочая программа «Изобразительное искусство. 5—8 классы» создана в соответствии с требованиями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России. Программа учитывает традиции российского художественного образования, современные инновационные методы, анализ зарубежных художественно-педагогических практик. Смысловая и логическая последовательность программы обеспечивает </w:t>
      </w:r>
      <w:r w:rsidRPr="00B43867">
        <w:rPr>
          <w:rFonts w:ascii="Times New Roman" w:hAnsi="Times New Roman"/>
          <w:b/>
          <w:bCs/>
          <w:sz w:val="28"/>
          <w:szCs w:val="28"/>
        </w:rPr>
        <w:t>целостность учебного процесса</w:t>
      </w:r>
      <w:r w:rsidRPr="00B43867">
        <w:rPr>
          <w:rFonts w:ascii="Times New Roman" w:hAnsi="Times New Roman"/>
          <w:sz w:val="28"/>
          <w:szCs w:val="28"/>
        </w:rPr>
        <w:t xml:space="preserve"> и преемственность этапов обучения. </w:t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b/>
          <w:bCs/>
          <w:sz w:val="28"/>
          <w:szCs w:val="28"/>
        </w:rPr>
        <w:t xml:space="preserve">                           Место учебного курса в учебном плане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 xml:space="preserve">Программа объединяет практические художественно-творческие задания, художественно-эстетическое восприятие произведений искусства и окружающей действительности в единую образовательную структуру, образуя условия для глубокого осознания и переживания каждой предложенной темы. Программа предусматривает чередование уроков </w:t>
      </w:r>
      <w:r w:rsidRPr="00B43867">
        <w:rPr>
          <w:rFonts w:ascii="Times New Roman" w:hAnsi="Times New Roman"/>
          <w:b/>
          <w:bCs/>
          <w:i/>
          <w:iCs/>
          <w:sz w:val="28"/>
          <w:szCs w:val="28"/>
        </w:rPr>
        <w:t>индивидуального практического творчества учащихся</w:t>
      </w:r>
      <w:r w:rsidRPr="00B43867">
        <w:rPr>
          <w:rFonts w:ascii="Times New Roman" w:hAnsi="Times New Roman"/>
          <w:sz w:val="28"/>
          <w:szCs w:val="28"/>
        </w:rPr>
        <w:t xml:space="preserve"> и уроков </w:t>
      </w:r>
      <w:r w:rsidRPr="00B43867">
        <w:rPr>
          <w:rFonts w:ascii="Times New Roman" w:hAnsi="Times New Roman"/>
          <w:b/>
          <w:bCs/>
          <w:i/>
          <w:iCs/>
          <w:sz w:val="28"/>
          <w:szCs w:val="28"/>
        </w:rPr>
        <w:t>коллективной творческой  деятельности</w:t>
      </w:r>
      <w:r w:rsidRPr="00B43867">
        <w:rPr>
          <w:rFonts w:ascii="Times New Roman" w:hAnsi="Times New Roman"/>
          <w:sz w:val="28"/>
          <w:szCs w:val="28"/>
        </w:rPr>
        <w:t>, диалогичность и сотворчество учителя и ученика.</w:t>
      </w:r>
    </w:p>
    <w:p w:rsidR="006F65B9" w:rsidRPr="00B43867" w:rsidRDefault="006F65B9" w:rsidP="006F65B9">
      <w:pPr>
        <w:spacing w:line="100" w:lineRule="atLeast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sz w:val="28"/>
          <w:szCs w:val="28"/>
        </w:rPr>
        <w:tab/>
        <w:t>Содержание предмета «Изобразительное искусство» в основной школе построено по принципу углубленного изучения каждого вида искусства.</w:t>
      </w:r>
    </w:p>
    <w:p w:rsidR="006F65B9" w:rsidRPr="00B43867" w:rsidRDefault="006F65B9" w:rsidP="006F65B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65B9" w:rsidRPr="00B43867" w:rsidRDefault="006F65B9" w:rsidP="006F65B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lastRenderedPageBreak/>
        <w:t xml:space="preserve">Курс </w:t>
      </w:r>
      <w:r w:rsidRPr="00B43867">
        <w:rPr>
          <w:rFonts w:ascii="Times New Roman" w:hAnsi="Times New Roman"/>
          <w:bCs/>
          <w:sz w:val="28"/>
          <w:szCs w:val="28"/>
          <w:u w:val="single"/>
        </w:rPr>
        <w:t>изобразительного искусства</w:t>
      </w:r>
      <w:r w:rsidRPr="00B43867">
        <w:rPr>
          <w:rFonts w:ascii="Times New Roman" w:hAnsi="Times New Roman"/>
          <w:bCs/>
          <w:sz w:val="28"/>
          <w:szCs w:val="28"/>
        </w:rPr>
        <w:t xml:space="preserve">  изучается в 5-8 классах в объеме не менее 136 </w:t>
      </w:r>
      <w:proofErr w:type="spellStart"/>
      <w:r w:rsidRPr="00B43867">
        <w:rPr>
          <w:rFonts w:ascii="Times New Roman" w:hAnsi="Times New Roman"/>
          <w:bCs/>
          <w:sz w:val="28"/>
          <w:szCs w:val="28"/>
        </w:rPr>
        <w:t>часов</w:t>
      </w:r>
      <w:proofErr w:type="gramStart"/>
      <w:r w:rsidRPr="00B43867">
        <w:rPr>
          <w:rFonts w:ascii="Times New Roman" w:hAnsi="Times New Roman"/>
          <w:bCs/>
          <w:sz w:val="28"/>
          <w:szCs w:val="28"/>
        </w:rPr>
        <w:t>.Р</w:t>
      </w:r>
      <w:proofErr w:type="gramEnd"/>
      <w:r w:rsidRPr="00B43867">
        <w:rPr>
          <w:rFonts w:ascii="Times New Roman" w:hAnsi="Times New Roman"/>
          <w:bCs/>
          <w:sz w:val="28"/>
          <w:szCs w:val="28"/>
        </w:rPr>
        <w:t>аспределение</w:t>
      </w:r>
      <w:proofErr w:type="spellEnd"/>
      <w:r w:rsidRPr="00B43867">
        <w:rPr>
          <w:rFonts w:ascii="Times New Roman" w:hAnsi="Times New Roman"/>
          <w:bCs/>
          <w:sz w:val="28"/>
          <w:szCs w:val="28"/>
        </w:rPr>
        <w:t xml:space="preserve"> учебного времени по классам выглядит следующим образом: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 xml:space="preserve">- в 5 классе – 34 часа (1 час в неделю); 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6 классе – 34 часа (1 час в неделю);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7 классе – 34 часа (1 час в неделю);</w:t>
      </w:r>
    </w:p>
    <w:p w:rsidR="006F65B9" w:rsidRPr="00B43867" w:rsidRDefault="006F65B9" w:rsidP="006F65B9">
      <w:pPr>
        <w:spacing w:after="0" w:line="240" w:lineRule="auto"/>
        <w:ind w:firstLine="706"/>
        <w:jc w:val="both"/>
        <w:rPr>
          <w:rFonts w:ascii="Times New Roman" w:hAnsi="Times New Roman"/>
          <w:bCs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t>- в 8 классе – 34 часа (1 час в неделю).</w:t>
      </w:r>
    </w:p>
    <w:p w:rsidR="006F65B9" w:rsidRPr="00B43867" w:rsidRDefault="006F65B9" w:rsidP="006F65B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B43867">
        <w:rPr>
          <w:rFonts w:ascii="Times New Roman" w:hAnsi="Times New Roman"/>
          <w:bCs/>
          <w:sz w:val="28"/>
          <w:szCs w:val="28"/>
        </w:rPr>
        <w:br/>
      </w:r>
      <w:r w:rsidRPr="00B43867">
        <w:rPr>
          <w:rFonts w:ascii="Times New Roman" w:hAnsi="Times New Roman"/>
          <w:bCs/>
          <w:sz w:val="28"/>
          <w:szCs w:val="28"/>
        </w:rPr>
        <w:br/>
      </w:r>
      <w:r w:rsidRPr="00B43867">
        <w:rPr>
          <w:rFonts w:ascii="Times New Roman" w:hAnsi="Times New Roman"/>
          <w:bCs/>
          <w:sz w:val="28"/>
          <w:szCs w:val="28"/>
        </w:rPr>
        <w:br/>
      </w:r>
      <w:r w:rsidRPr="00B43867">
        <w:rPr>
          <w:rFonts w:ascii="Times New Roman" w:hAnsi="Times New Roman"/>
          <w:b/>
          <w:sz w:val="28"/>
          <w:szCs w:val="28"/>
        </w:rPr>
        <w:t xml:space="preserve">Основу УМК </w:t>
      </w:r>
      <w:r w:rsidRPr="00B43867">
        <w:rPr>
          <w:rFonts w:ascii="Times New Roman" w:hAnsi="Times New Roman"/>
          <w:sz w:val="28"/>
          <w:szCs w:val="28"/>
        </w:rPr>
        <w:t>составляют  учебники завершенной предметной линии для 5-8 классов, включенные в Федеральный перечень учебников, рекомендованных Министерством образования  и науки Российской Федерации:</w:t>
      </w:r>
    </w:p>
    <w:p w:rsidR="006F65B9" w:rsidRPr="00B43867" w:rsidRDefault="006F65B9" w:rsidP="006F65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992"/>
        <w:gridCol w:w="5678"/>
      </w:tblGrid>
      <w:tr w:rsidR="006F65B9" w:rsidRPr="00B43867" w:rsidTr="001873E8">
        <w:tc>
          <w:tcPr>
            <w:tcW w:w="2802" w:type="dxa"/>
          </w:tcPr>
          <w:p w:rsidR="006F65B9" w:rsidRPr="00B43867" w:rsidRDefault="006F65B9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Программа</w:t>
            </w:r>
          </w:p>
        </w:tc>
        <w:tc>
          <w:tcPr>
            <w:tcW w:w="992" w:type="dxa"/>
          </w:tcPr>
          <w:p w:rsidR="006F65B9" w:rsidRPr="00B43867" w:rsidRDefault="006F65B9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Учебник</w:t>
            </w:r>
          </w:p>
        </w:tc>
      </w:tr>
      <w:tr w:rsidR="006F65B9" w:rsidRPr="00B43867" w:rsidTr="001873E8">
        <w:tc>
          <w:tcPr>
            <w:tcW w:w="2802" w:type="dxa"/>
            <w:vMerge w:val="restart"/>
          </w:tcPr>
          <w:p w:rsidR="006F65B9" w:rsidRPr="00B43867" w:rsidRDefault="006F65B9" w:rsidP="001873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 xml:space="preserve">Рабочие программы.  </w:t>
            </w: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Изобразиельное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искусство.</w:t>
            </w:r>
          </w:p>
          <w:p w:rsidR="006F65B9" w:rsidRPr="00B43867" w:rsidRDefault="006F65B9" w:rsidP="001873E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 xml:space="preserve">Предметные линии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учебников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Б.М.Неменского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    5-8</w:t>
            </w:r>
            <w:bookmarkStart w:id="0" w:name="_GoBack"/>
            <w:bookmarkEnd w:id="0"/>
            <w:r w:rsidRPr="00B43867">
              <w:rPr>
                <w:rFonts w:ascii="Times New Roman" w:hAnsi="Times New Roman"/>
                <w:sz w:val="28"/>
                <w:szCs w:val="28"/>
              </w:rPr>
              <w:t>классы, Москва, «Просвещение» 2015-2016г.</w:t>
            </w:r>
          </w:p>
        </w:tc>
        <w:tc>
          <w:tcPr>
            <w:tcW w:w="992" w:type="dxa"/>
          </w:tcPr>
          <w:p w:rsidR="006F65B9" w:rsidRPr="00B43867" w:rsidRDefault="006F65B9" w:rsidP="001873E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</w:t>
            </w:r>
            <w:r w:rsidRPr="00B43867">
              <w:rPr>
                <w:rFonts w:ascii="Times New Roman" w:hAnsi="Times New Roman"/>
                <w:sz w:val="28"/>
                <w:szCs w:val="28"/>
              </w:rPr>
              <w:br/>
              <w:t>2015 - 2016г</w:t>
            </w:r>
          </w:p>
        </w:tc>
      </w:tr>
      <w:tr w:rsidR="006F65B9" w:rsidRPr="00B43867" w:rsidTr="001873E8">
        <w:tc>
          <w:tcPr>
            <w:tcW w:w="2802" w:type="dxa"/>
            <w:vMerge/>
          </w:tcPr>
          <w:p w:rsidR="006F65B9" w:rsidRPr="00B43867" w:rsidRDefault="006F65B9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  <w:tr w:rsidR="006F65B9" w:rsidRPr="00B43867" w:rsidTr="001873E8">
        <w:tc>
          <w:tcPr>
            <w:tcW w:w="2802" w:type="dxa"/>
            <w:vMerge/>
          </w:tcPr>
          <w:p w:rsidR="006F65B9" w:rsidRPr="00B43867" w:rsidRDefault="006F65B9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  <w:tr w:rsidR="006F65B9" w:rsidRPr="00B43867" w:rsidTr="001873E8">
        <w:tc>
          <w:tcPr>
            <w:tcW w:w="2802" w:type="dxa"/>
            <w:vMerge/>
          </w:tcPr>
          <w:p w:rsidR="006F65B9" w:rsidRPr="00B43867" w:rsidRDefault="006F65B9" w:rsidP="001873E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4386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678" w:type="dxa"/>
          </w:tcPr>
          <w:p w:rsidR="006F65B9" w:rsidRPr="00B43867" w:rsidRDefault="006F65B9" w:rsidP="001873E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43867">
              <w:rPr>
                <w:rFonts w:ascii="Times New Roman" w:hAnsi="Times New Roman"/>
                <w:sz w:val="28"/>
                <w:szCs w:val="28"/>
              </w:rPr>
              <w:t>Б.М.Неменский</w:t>
            </w:r>
            <w:proofErr w:type="spellEnd"/>
            <w:r w:rsidRPr="00B43867">
              <w:rPr>
                <w:rFonts w:ascii="Times New Roman" w:hAnsi="Times New Roman"/>
                <w:sz w:val="28"/>
                <w:szCs w:val="28"/>
              </w:rPr>
              <w:t xml:space="preserve"> «Изобразительное искусство» Москва, «Просвещение»,2015-2016г</w:t>
            </w:r>
          </w:p>
        </w:tc>
      </w:tr>
    </w:tbl>
    <w:p w:rsidR="006F65B9" w:rsidRPr="00B43867" w:rsidRDefault="006F65B9" w:rsidP="006F65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5B9" w:rsidRPr="00B43867" w:rsidRDefault="006F65B9" w:rsidP="006F65B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F65B9" w:rsidRPr="00B43867" w:rsidRDefault="006F65B9" w:rsidP="006F65B9">
      <w:pPr>
        <w:rPr>
          <w:rFonts w:ascii="Times New Roman" w:hAnsi="Times New Roman"/>
          <w:sz w:val="28"/>
          <w:szCs w:val="28"/>
        </w:rPr>
      </w:pPr>
    </w:p>
    <w:p w:rsidR="00355B9E" w:rsidRDefault="006F65B9" w:rsidP="006F65B9"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  <w:r w:rsidRPr="00B43867">
        <w:rPr>
          <w:rFonts w:ascii="Times New Roman" w:hAnsi="Times New Roman"/>
          <w:sz w:val="28"/>
          <w:szCs w:val="28"/>
        </w:rPr>
        <w:br/>
      </w:r>
    </w:p>
    <w:sectPr w:rsidR="00355B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F65B9"/>
    <w:rsid w:val="00355B9E"/>
    <w:rsid w:val="006F6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481</Words>
  <Characters>2744</Characters>
  <Application>Microsoft Office Word</Application>
  <DocSecurity>0</DocSecurity>
  <Lines>22</Lines>
  <Paragraphs>6</Paragraphs>
  <ScaleCrop>false</ScaleCrop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3</cp:revision>
  <dcterms:created xsi:type="dcterms:W3CDTF">2020-08-27T07:14:00Z</dcterms:created>
  <dcterms:modified xsi:type="dcterms:W3CDTF">2020-08-27T07:14:00Z</dcterms:modified>
</cp:coreProperties>
</file>